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5B9" w:rsidRPr="00281C65" w:rsidRDefault="00EE45B9" w:rsidP="00EE45B9">
      <w:pPr>
        <w:suppressAutoHyphens w:val="0"/>
        <w:spacing w:after="0"/>
        <w:jc w:val="right"/>
        <w:rPr>
          <w:rFonts w:ascii="Times New Roman" w:hAnsi="Times New Roman"/>
          <w:i/>
          <w:sz w:val="24"/>
          <w:szCs w:val="24"/>
          <w:lang w:val="ru-RU" w:eastAsia="en-US"/>
        </w:rPr>
      </w:pPr>
    </w:p>
    <w:p w:rsidR="00EE45B9" w:rsidRPr="00281C65" w:rsidRDefault="00EE45B9" w:rsidP="00EE45B9">
      <w:pPr>
        <w:suppressAutoHyphens w:val="0"/>
        <w:spacing w:after="0"/>
        <w:jc w:val="right"/>
        <w:rPr>
          <w:rFonts w:ascii="Times New Roman" w:hAnsi="Times New Roman"/>
          <w:i/>
          <w:sz w:val="24"/>
          <w:szCs w:val="24"/>
          <w:lang w:val="ru-RU" w:eastAsia="en-US"/>
        </w:rPr>
      </w:pPr>
      <w:r w:rsidRPr="00281C65">
        <w:rPr>
          <w:rFonts w:ascii="Times New Roman" w:hAnsi="Times New Roman"/>
          <w:i/>
          <w:sz w:val="24"/>
          <w:szCs w:val="24"/>
          <w:lang w:val="ru-RU" w:eastAsia="en-US"/>
        </w:rPr>
        <w:t>ОБРАЗЕЦ</w:t>
      </w:r>
    </w:p>
    <w:p w:rsidR="00EE45B9" w:rsidRPr="00281C65" w:rsidRDefault="00EE45B9" w:rsidP="00EE45B9">
      <w:pPr>
        <w:tabs>
          <w:tab w:val="left" w:pos="2410"/>
        </w:tabs>
        <w:suppressAutoHyphens w:val="0"/>
        <w:spacing w:after="0"/>
        <w:jc w:val="right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281C65">
        <w:rPr>
          <w:rFonts w:ascii="Times New Roman" w:hAnsi="Times New Roman"/>
          <w:i/>
          <w:sz w:val="24"/>
          <w:szCs w:val="24"/>
          <w:lang w:val="bg-BG" w:eastAsia="bg-BG"/>
        </w:rPr>
        <w:t>Приложение №3</w:t>
      </w:r>
    </w:p>
    <w:p w:rsidR="00EE45B9" w:rsidRPr="004631B2" w:rsidRDefault="00EE45B9" w:rsidP="00EE45B9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ru-RU" w:eastAsia="bg-BG"/>
        </w:rPr>
      </w:pPr>
    </w:p>
    <w:p w:rsidR="00EE45B9" w:rsidRPr="004631B2" w:rsidRDefault="00EE45B9" w:rsidP="00EE45B9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>ДЕКЛАРАЦИЯ,</w:t>
      </w:r>
    </w:p>
    <w:p w:rsidR="00EE45B9" w:rsidRPr="00BE1B0B" w:rsidRDefault="00EE45B9" w:rsidP="00EE45B9">
      <w:pPr>
        <w:suppressAutoHyphens w:val="0"/>
        <w:spacing w:after="0"/>
        <w:jc w:val="center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>списък на услугите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, еднакви или сходни с предмета на </w:t>
      </w:r>
      <w:r w:rsidRPr="00BE1B0B">
        <w:rPr>
          <w:rFonts w:ascii="Times New Roman" w:hAnsi="Times New Roman"/>
          <w:sz w:val="24"/>
          <w:szCs w:val="24"/>
          <w:lang w:val="bg-BG" w:eastAsia="bg-BG"/>
        </w:rPr>
        <w:t xml:space="preserve">поръчката </w:t>
      </w:r>
      <w:r w:rsidRPr="00BE1B0B">
        <w:rPr>
          <w:rFonts w:ascii="Times New Roman" w:hAnsi="Times New Roman"/>
          <w:sz w:val="24"/>
          <w:szCs w:val="24"/>
          <w:lang w:val="ru-RU" w:eastAsia="bg-BG"/>
        </w:rPr>
        <w:t>(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изготвяне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 на Заявления за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подпомагане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 и/или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Формуляри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 за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кандидатстване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 или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еквивалентни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,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необходими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 за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кандидатстване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 с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проектни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 предложения по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програма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/и,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финансирана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/и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напълно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 или частично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със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 средства от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Европейския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съюз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, или с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други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финансови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източници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, или с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други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донорски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програми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 или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финансов</w:t>
      </w:r>
      <w:bookmarkStart w:id="0" w:name="_GoBack"/>
      <w:bookmarkEnd w:id="0"/>
      <w:r w:rsidRPr="00BE1B0B">
        <w:rPr>
          <w:rFonts w:ascii="Times New Roman" w:hAnsi="Times New Roman"/>
          <w:b/>
          <w:i/>
          <w:sz w:val="24"/>
          <w:lang w:val="ru-RU"/>
        </w:rPr>
        <w:t>и</w:t>
      </w:r>
      <w:proofErr w:type="spellEnd"/>
      <w:r w:rsidRPr="00BE1B0B">
        <w:rPr>
          <w:rFonts w:ascii="Times New Roman" w:hAnsi="Times New Roman"/>
          <w:b/>
          <w:i/>
          <w:sz w:val="24"/>
          <w:lang w:val="ru-RU"/>
        </w:rPr>
        <w:t xml:space="preserve"> </w:t>
      </w:r>
      <w:proofErr w:type="spellStart"/>
      <w:r w:rsidRPr="00BE1B0B">
        <w:rPr>
          <w:rFonts w:ascii="Times New Roman" w:hAnsi="Times New Roman"/>
          <w:b/>
          <w:i/>
          <w:sz w:val="24"/>
          <w:lang w:val="ru-RU"/>
        </w:rPr>
        <w:t>инструменти</w:t>
      </w:r>
      <w:proofErr w:type="spellEnd"/>
      <w:r w:rsidRPr="00BE1B0B">
        <w:rPr>
          <w:rFonts w:ascii="Times New Roman" w:hAnsi="Times New Roman"/>
          <w:sz w:val="24"/>
          <w:szCs w:val="24"/>
          <w:lang w:val="bg-BG" w:eastAsia="bg-BG"/>
        </w:rPr>
        <w:t>), изпълнено през последните 3(три) години</w:t>
      </w:r>
    </w:p>
    <w:p w:rsidR="00EE45B9" w:rsidRPr="004631B2" w:rsidRDefault="00EE45B9" w:rsidP="00EE45B9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i/>
          <w:sz w:val="24"/>
          <w:szCs w:val="24"/>
          <w:lang w:val="bg-BG" w:eastAsia="bg-BG"/>
        </w:rPr>
      </w:pPr>
      <w:r w:rsidRPr="00BE1B0B">
        <w:rPr>
          <w:rFonts w:ascii="Times New Roman" w:hAnsi="Times New Roman"/>
          <w:sz w:val="24"/>
          <w:szCs w:val="24"/>
          <w:lang w:val="bg-BG" w:eastAsia="bg-BG"/>
        </w:rPr>
        <w:t>Долуподписаният /-</w:t>
      </w:r>
      <w:proofErr w:type="spellStart"/>
      <w:r w:rsidRPr="00BE1B0B">
        <w:rPr>
          <w:rFonts w:ascii="Times New Roman" w:hAnsi="Times New Roman"/>
          <w:sz w:val="24"/>
          <w:szCs w:val="24"/>
          <w:lang w:val="bg-BG" w:eastAsia="bg-BG"/>
        </w:rPr>
        <w:t>ната</w:t>
      </w:r>
      <w:proofErr w:type="spellEnd"/>
      <w:r w:rsidRPr="00BE1B0B">
        <w:rPr>
          <w:rFonts w:ascii="Times New Roman" w:hAnsi="Times New Roman"/>
          <w:sz w:val="24"/>
          <w:szCs w:val="24"/>
          <w:lang w:val="bg-BG" w:eastAsia="bg-BG"/>
        </w:rPr>
        <w:t xml:space="preserve">/ </w:t>
      </w:r>
      <w:r w:rsidRPr="00BE1B0B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BE1B0B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BE1B0B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BE1B0B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BE1B0B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BE1B0B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BE1B0B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BE1B0B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BE1B0B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BE1B0B">
        <w:rPr>
          <w:rFonts w:ascii="Times New Roman" w:hAnsi="Times New Roman"/>
          <w:sz w:val="24"/>
          <w:szCs w:val="24"/>
          <w:lang w:val="bg-BG" w:eastAsia="bg-BG"/>
        </w:rPr>
        <w:t xml:space="preserve">  с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лична карта №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, издадена на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от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с ЕГН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, в качеството ми на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_______________________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(посочете длъжността) на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 xml:space="preserve"> 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  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(посочете фирмата на участника), със седалище и адрес на управление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 xml:space="preserve">                         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-                                                                                           участник в обществена поръчка по реда на гл.8 „а” от ЗОП чрез публична покана </w:t>
      </w:r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за услуга с предмет: </w:t>
      </w:r>
      <w:r w:rsidRPr="00667630">
        <w:rPr>
          <w:rFonts w:ascii="Times New Roman" w:hAnsi="Times New Roman"/>
          <w:sz w:val="24"/>
          <w:szCs w:val="24"/>
          <w:lang w:val="ru-RU"/>
        </w:rPr>
        <w:t>„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Избор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предоставяне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консултантски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услуги </w:t>
      </w:r>
      <w:r w:rsidRPr="00667630">
        <w:rPr>
          <w:rFonts w:ascii="Times New Roman" w:hAnsi="Times New Roman"/>
          <w:sz w:val="24"/>
          <w:szCs w:val="24"/>
          <w:lang w:val="bg-BG"/>
        </w:rPr>
        <w:t xml:space="preserve">на Община Севлиево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кандидатстване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проекти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7.2 от ПРСР 2014-2020 г.“</w:t>
      </w:r>
    </w:p>
    <w:p w:rsidR="00EE45B9" w:rsidRPr="004631B2" w:rsidRDefault="00EE45B9" w:rsidP="00EE45B9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EE45B9" w:rsidRPr="004631B2" w:rsidRDefault="00EE45B9" w:rsidP="00EE45B9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>С настоящето декларирам, че представляваният от мен участник има изпълнение следните обекти:</w:t>
      </w:r>
    </w:p>
    <w:p w:rsidR="00EE45B9" w:rsidRPr="004631B2" w:rsidRDefault="00EE45B9" w:rsidP="00EE45B9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sz w:val="24"/>
          <w:szCs w:val="24"/>
          <w:lang w:val="bg-BG" w:eastAsia="bg-BG"/>
        </w:rPr>
      </w:pPr>
    </w:p>
    <w:tbl>
      <w:tblPr>
        <w:tblW w:w="9747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7"/>
        <w:gridCol w:w="2066"/>
        <w:gridCol w:w="1679"/>
        <w:gridCol w:w="1805"/>
        <w:gridCol w:w="1670"/>
      </w:tblGrid>
      <w:tr w:rsidR="00EE45B9" w:rsidRPr="004631B2" w:rsidTr="00B027BB">
        <w:trPr>
          <w:jc w:val="center"/>
        </w:trPr>
        <w:tc>
          <w:tcPr>
            <w:tcW w:w="2527" w:type="dxa"/>
            <w:vAlign w:val="center"/>
          </w:tcPr>
          <w:p w:rsidR="00EE45B9" w:rsidRPr="004631B2" w:rsidRDefault="00EE45B9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Вид на услугата</w:t>
            </w:r>
          </w:p>
          <w:p w:rsidR="00EE45B9" w:rsidRPr="004631B2" w:rsidRDefault="00EE45B9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 (кратко описание)</w:t>
            </w:r>
          </w:p>
        </w:tc>
        <w:tc>
          <w:tcPr>
            <w:tcW w:w="2066" w:type="dxa"/>
            <w:vAlign w:val="center"/>
          </w:tcPr>
          <w:p w:rsidR="00EE45B9" w:rsidRPr="004631B2" w:rsidRDefault="00EE45B9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Обем и стойност на услугата</w:t>
            </w:r>
          </w:p>
        </w:tc>
        <w:tc>
          <w:tcPr>
            <w:tcW w:w="1679" w:type="dxa"/>
            <w:vAlign w:val="center"/>
          </w:tcPr>
          <w:p w:rsidR="00EE45B9" w:rsidRPr="004631B2" w:rsidRDefault="00EE45B9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Място на изпълнение</w:t>
            </w:r>
          </w:p>
        </w:tc>
        <w:tc>
          <w:tcPr>
            <w:tcW w:w="1805" w:type="dxa"/>
            <w:vAlign w:val="center"/>
          </w:tcPr>
          <w:p w:rsidR="00EE45B9" w:rsidRPr="004631B2" w:rsidRDefault="00EE45B9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Период  на изпълнение</w:t>
            </w:r>
          </w:p>
        </w:tc>
        <w:tc>
          <w:tcPr>
            <w:tcW w:w="1670" w:type="dxa"/>
          </w:tcPr>
          <w:p w:rsidR="00EE45B9" w:rsidRPr="004631B2" w:rsidRDefault="00EE45B9" w:rsidP="00B027BB">
            <w:pPr>
              <w:suppressAutoHyphens w:val="0"/>
              <w:spacing w:after="0"/>
              <w:jc w:val="left"/>
              <w:rPr>
                <w:rFonts w:ascii="Calibri" w:hAnsi="Calibri"/>
                <w:sz w:val="22"/>
                <w:szCs w:val="22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Възложител</w:t>
            </w:r>
          </w:p>
        </w:tc>
      </w:tr>
      <w:tr w:rsidR="00EE45B9" w:rsidRPr="004631B2" w:rsidTr="00B027BB">
        <w:trPr>
          <w:jc w:val="center"/>
        </w:trPr>
        <w:tc>
          <w:tcPr>
            <w:tcW w:w="2527" w:type="dxa"/>
            <w:vAlign w:val="center"/>
          </w:tcPr>
          <w:p w:rsidR="00EE45B9" w:rsidRPr="004631B2" w:rsidRDefault="00EE45B9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066" w:type="dxa"/>
            <w:vAlign w:val="center"/>
          </w:tcPr>
          <w:p w:rsidR="00EE45B9" w:rsidRPr="004631B2" w:rsidRDefault="00EE45B9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679" w:type="dxa"/>
            <w:vAlign w:val="center"/>
          </w:tcPr>
          <w:p w:rsidR="00EE45B9" w:rsidRPr="004631B2" w:rsidRDefault="00EE45B9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805" w:type="dxa"/>
            <w:vAlign w:val="center"/>
          </w:tcPr>
          <w:p w:rsidR="00EE45B9" w:rsidRPr="004631B2" w:rsidRDefault="00EE45B9" w:rsidP="00B027BB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670" w:type="dxa"/>
          </w:tcPr>
          <w:p w:rsidR="00EE45B9" w:rsidRPr="004631B2" w:rsidRDefault="00EE45B9" w:rsidP="00B027BB">
            <w:pPr>
              <w:suppressAutoHyphens w:val="0"/>
              <w:spacing w:after="0"/>
              <w:jc w:val="center"/>
              <w:rPr>
                <w:rFonts w:ascii="Calibri" w:hAnsi="Calibri"/>
                <w:sz w:val="22"/>
                <w:szCs w:val="22"/>
                <w:lang w:val="bg-BG" w:eastAsia="bg-BG"/>
              </w:rPr>
            </w:pPr>
            <w:r w:rsidRPr="004631B2">
              <w:rPr>
                <w:rFonts w:ascii="Calibri" w:hAnsi="Calibri"/>
                <w:sz w:val="22"/>
                <w:szCs w:val="22"/>
                <w:lang w:val="bg-BG" w:eastAsia="bg-BG"/>
              </w:rPr>
              <w:t>5</w:t>
            </w:r>
          </w:p>
        </w:tc>
      </w:tr>
      <w:tr w:rsidR="00EE45B9" w:rsidRPr="004631B2" w:rsidTr="00B027BB">
        <w:trPr>
          <w:trHeight w:val="1376"/>
          <w:jc w:val="center"/>
        </w:trPr>
        <w:tc>
          <w:tcPr>
            <w:tcW w:w="2527" w:type="dxa"/>
          </w:tcPr>
          <w:p w:rsidR="00EE45B9" w:rsidRPr="004631B2" w:rsidRDefault="00EE45B9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>1. ...........</w:t>
            </w:r>
          </w:p>
          <w:p w:rsidR="00EE45B9" w:rsidRPr="004631B2" w:rsidRDefault="00EE45B9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>2. ...........</w:t>
            </w:r>
          </w:p>
          <w:p w:rsidR="00EE45B9" w:rsidRPr="004631B2" w:rsidRDefault="00EE45B9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>3. ...........</w:t>
            </w:r>
          </w:p>
        </w:tc>
        <w:tc>
          <w:tcPr>
            <w:tcW w:w="2066" w:type="dxa"/>
          </w:tcPr>
          <w:p w:rsidR="00EE45B9" w:rsidRPr="004631B2" w:rsidRDefault="00EE45B9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679" w:type="dxa"/>
          </w:tcPr>
          <w:p w:rsidR="00EE45B9" w:rsidRPr="004631B2" w:rsidRDefault="00EE45B9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05" w:type="dxa"/>
          </w:tcPr>
          <w:p w:rsidR="00EE45B9" w:rsidRPr="004631B2" w:rsidRDefault="00EE45B9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670" w:type="dxa"/>
          </w:tcPr>
          <w:p w:rsidR="00EE45B9" w:rsidRPr="004631B2" w:rsidRDefault="00EE45B9" w:rsidP="00B027BB">
            <w:pPr>
              <w:suppressAutoHyphens w:val="0"/>
              <w:spacing w:after="0"/>
              <w:jc w:val="left"/>
              <w:rPr>
                <w:rFonts w:ascii="Calibri" w:hAnsi="Calibri"/>
                <w:sz w:val="22"/>
                <w:szCs w:val="22"/>
                <w:lang w:val="bg-BG" w:eastAsia="bg-BG"/>
              </w:rPr>
            </w:pPr>
          </w:p>
        </w:tc>
      </w:tr>
    </w:tbl>
    <w:p w:rsidR="00EE45B9" w:rsidRPr="004631B2" w:rsidRDefault="00EE45B9" w:rsidP="00EE45B9">
      <w:pPr>
        <w:suppressAutoHyphens w:val="0"/>
        <w:spacing w:after="0"/>
        <w:jc w:val="left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EE45B9" w:rsidRPr="004631B2" w:rsidRDefault="00EE45B9" w:rsidP="00EE45B9">
      <w:pPr>
        <w:suppressAutoHyphens w:val="0"/>
        <w:spacing w:after="0"/>
        <w:jc w:val="left"/>
        <w:rPr>
          <w:rFonts w:ascii="Times New Roman" w:hAnsi="Times New Roman"/>
          <w:i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i/>
          <w:color w:val="000000"/>
          <w:sz w:val="24"/>
          <w:szCs w:val="24"/>
          <w:lang w:val="bg-BG" w:eastAsia="bg-BG"/>
        </w:rPr>
        <w:t>Забележка: Ако участникът е обединение, което не е юридическо лице декларацията се представя от всеки един от участващите в обединението.</w:t>
      </w:r>
    </w:p>
    <w:p w:rsidR="00EE45B9" w:rsidRPr="004631B2" w:rsidRDefault="00EE45B9" w:rsidP="00EE45B9">
      <w:pPr>
        <w:suppressAutoHyphens w:val="0"/>
        <w:spacing w:after="0"/>
        <w:jc w:val="left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EE45B9" w:rsidRPr="004631B2" w:rsidRDefault="00EE45B9" w:rsidP="00EE45B9">
      <w:pPr>
        <w:suppressAutoHyphens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EE45B9" w:rsidRPr="0036132D" w:rsidRDefault="00EE45B9" w:rsidP="00EE45B9">
      <w:pPr>
        <w:suppressAutoHyphens w:val="0"/>
        <w:spacing w:after="0"/>
        <w:rPr>
          <w:rFonts w:ascii="Times New Roman" w:hAnsi="Times New Roman"/>
          <w:b/>
          <w:color w:val="000000"/>
          <w:sz w:val="24"/>
          <w:szCs w:val="24"/>
          <w:lang w:val="ru-RU" w:eastAsia="bg-BG"/>
        </w:rPr>
      </w:pPr>
    </w:p>
    <w:p w:rsidR="00EE45B9" w:rsidRPr="0036132D" w:rsidRDefault="00EE45B9" w:rsidP="00EE45B9">
      <w:pPr>
        <w:suppressAutoHyphens w:val="0"/>
        <w:spacing w:after="0"/>
        <w:rPr>
          <w:rFonts w:ascii="Times New Roman" w:hAnsi="Times New Roman"/>
          <w:b/>
          <w:color w:val="000000"/>
          <w:sz w:val="24"/>
          <w:szCs w:val="24"/>
          <w:lang w:val="ru-RU" w:eastAsia="bg-BG"/>
        </w:rPr>
      </w:pPr>
    </w:p>
    <w:p w:rsidR="00EE45B9" w:rsidRPr="004631B2" w:rsidRDefault="00EE45B9" w:rsidP="00EE45B9">
      <w:pPr>
        <w:suppressAutoHyphens w:val="0"/>
        <w:spacing w:after="0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Д</w:t>
      </w: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>ата: ............ 20</w:t>
      </w:r>
      <w:r w:rsidRPr="004631B2">
        <w:rPr>
          <w:rFonts w:ascii="Times New Roman" w:hAnsi="Times New Roman"/>
          <w:b/>
          <w:sz w:val="24"/>
          <w:szCs w:val="24"/>
          <w:lang w:val="be-BY" w:eastAsia="bg-BG"/>
        </w:rPr>
        <w:t>1</w:t>
      </w: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 xml:space="preserve">6г.            </w:t>
      </w: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ab/>
        <w:t xml:space="preserve">        Подпис и печат: </w:t>
      </w: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ab/>
      </w:r>
    </w:p>
    <w:p w:rsidR="00031868" w:rsidRDefault="00031868" w:rsidP="00EE45B9"/>
    <w:sectPr w:rsidR="00031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5B9"/>
    <w:rsid w:val="00031868"/>
    <w:rsid w:val="00BE1B0B"/>
    <w:rsid w:val="00EE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B9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B9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Teodora Kostadinova</cp:lastModifiedBy>
  <cp:revision>3</cp:revision>
  <dcterms:created xsi:type="dcterms:W3CDTF">2016-04-06T08:12:00Z</dcterms:created>
  <dcterms:modified xsi:type="dcterms:W3CDTF">2016-04-06T13:54:00Z</dcterms:modified>
</cp:coreProperties>
</file>